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F4" w:rsidRPr="00CC501E" w:rsidRDefault="004772F4" w:rsidP="004772F4">
      <w:pPr>
        <w:pStyle w:val="NoSpacing"/>
        <w:rPr>
          <w:rFonts w:ascii="Book Antiqua" w:hAnsi="Book Antiqua"/>
          <w:b/>
        </w:rPr>
      </w:pPr>
      <w:r w:rsidRPr="00CC501E">
        <w:rPr>
          <w:rFonts w:ascii="Book Antiqua" w:hAnsi="Book Antiqua"/>
          <w:b/>
        </w:rPr>
        <w:t xml:space="preserve">ENGL </w:t>
      </w:r>
      <w:proofErr w:type="gramStart"/>
      <w:r w:rsidRPr="00CC501E">
        <w:rPr>
          <w:rFonts w:ascii="Book Antiqua" w:hAnsi="Book Antiqua"/>
          <w:b/>
        </w:rPr>
        <w:t>2005  Section</w:t>
      </w:r>
      <w:proofErr w:type="gramEnd"/>
      <w:r w:rsidRPr="00CC501E">
        <w:rPr>
          <w:rFonts w:ascii="Book Antiqua" w:hAnsi="Book Antiqua"/>
          <w:b/>
        </w:rPr>
        <w:t xml:space="preserve"> 4:  Intro to Writing Short Stories</w:t>
      </w:r>
    </w:p>
    <w:p w:rsidR="004772F4" w:rsidRPr="00CC501E" w:rsidRDefault="004772F4" w:rsidP="004772F4">
      <w:pPr>
        <w:pStyle w:val="NoSpacing"/>
        <w:rPr>
          <w:rFonts w:ascii="Book Antiqua" w:hAnsi="Book Antiqua"/>
          <w:b/>
        </w:rPr>
      </w:pPr>
      <w:r w:rsidRPr="00CC501E">
        <w:rPr>
          <w:rFonts w:ascii="Book Antiqua" w:hAnsi="Book Antiqua"/>
          <w:b/>
        </w:rPr>
        <w:t>Tues &amp; Thurs 1:30 – 2:50     59 Allen Hall</w:t>
      </w:r>
    </w:p>
    <w:p w:rsidR="004772F4" w:rsidRPr="00CC501E" w:rsidRDefault="004772F4" w:rsidP="004772F4">
      <w:pPr>
        <w:pStyle w:val="NoSpacing"/>
        <w:rPr>
          <w:rFonts w:ascii="Book Antiqua" w:hAnsi="Book Antiqua"/>
          <w:b/>
        </w:rPr>
      </w:pPr>
      <w:r w:rsidRPr="00CC501E">
        <w:rPr>
          <w:rFonts w:ascii="Book Antiqua" w:hAnsi="Book Antiqua"/>
          <w:b/>
        </w:rPr>
        <w:t xml:space="preserve">Instructor:  Julia Carey </w:t>
      </w:r>
      <w:proofErr w:type="spellStart"/>
      <w:r w:rsidRPr="00CC501E">
        <w:rPr>
          <w:rFonts w:ascii="Book Antiqua" w:hAnsi="Book Antiqua"/>
          <w:b/>
        </w:rPr>
        <w:t>Arendell</w:t>
      </w:r>
      <w:proofErr w:type="spellEnd"/>
      <w:r w:rsidRPr="00CC501E">
        <w:rPr>
          <w:rFonts w:ascii="Book Antiqua" w:hAnsi="Book Antiqua"/>
          <w:b/>
        </w:rPr>
        <w:tab/>
      </w:r>
      <w:hyperlink r:id="rId5" w:history="1">
        <w:r w:rsidRPr="00CC501E">
          <w:rPr>
            <w:rStyle w:val="Hyperlink"/>
            <w:rFonts w:ascii="Book Antiqua" w:hAnsi="Book Antiqua"/>
            <w:b/>
          </w:rPr>
          <w:t>jcarey5@lsu.edu</w:t>
        </w:r>
      </w:hyperlink>
    </w:p>
    <w:p w:rsidR="004772F4" w:rsidRPr="00CC501E" w:rsidRDefault="004772F4" w:rsidP="004772F4">
      <w:pPr>
        <w:pStyle w:val="NoSpacing"/>
        <w:rPr>
          <w:rFonts w:ascii="Book Antiqua" w:hAnsi="Book Antiqua"/>
          <w:b/>
        </w:rPr>
      </w:pPr>
      <w:r w:rsidRPr="00CC501E">
        <w:rPr>
          <w:rFonts w:ascii="Book Antiqua" w:hAnsi="Book Antiqua"/>
          <w:b/>
        </w:rPr>
        <w:t>Office Hours:  Allen 212-</w:t>
      </w:r>
      <w:proofErr w:type="gramStart"/>
      <w:r w:rsidRPr="00CC501E">
        <w:rPr>
          <w:rFonts w:ascii="Book Antiqua" w:hAnsi="Book Antiqua"/>
          <w:b/>
        </w:rPr>
        <w:t>T  Tuesdays</w:t>
      </w:r>
      <w:proofErr w:type="gramEnd"/>
      <w:r w:rsidRPr="00CC501E">
        <w:rPr>
          <w:rFonts w:ascii="Book Antiqua" w:hAnsi="Book Antiqua"/>
          <w:b/>
        </w:rPr>
        <w:t>, 11am – 1pm or by appointment</w:t>
      </w:r>
    </w:p>
    <w:p w:rsidR="004772F4" w:rsidRDefault="004772F4" w:rsidP="004772F4">
      <w:pPr>
        <w:pStyle w:val="NoSpacing"/>
        <w:rPr>
          <w:rFonts w:ascii="Book Antiqua" w:hAnsi="Book Antiqua"/>
        </w:rPr>
      </w:pPr>
    </w:p>
    <w:p w:rsidR="004772F4" w:rsidRDefault="004772F4" w:rsidP="004772F4">
      <w:pPr>
        <w:pStyle w:val="NoSpacing"/>
        <w:rPr>
          <w:rFonts w:ascii="Book Antiqua" w:hAnsi="Book Antiqua"/>
        </w:rPr>
      </w:pPr>
      <w:r w:rsidRPr="00CC501E">
        <w:rPr>
          <w:rFonts w:ascii="Book Antiqua" w:hAnsi="Book Antiqua"/>
          <w:b/>
        </w:rPr>
        <w:t>Objectives:</w:t>
      </w:r>
      <w:r>
        <w:rPr>
          <w:rFonts w:ascii="Book Antiqua" w:hAnsi="Book Antiqua"/>
        </w:rPr>
        <w:t xml:space="preserve">  Students will explore the foundations of writing fiction, including plot, characterization, </w:t>
      </w:r>
      <w:r w:rsidR="00A9586F">
        <w:rPr>
          <w:rFonts w:ascii="Book Antiqua" w:hAnsi="Book Antiqua"/>
        </w:rPr>
        <w:t xml:space="preserve">and </w:t>
      </w:r>
      <w:r>
        <w:rPr>
          <w:rFonts w:ascii="Book Antiqua" w:hAnsi="Book Antiqua"/>
        </w:rPr>
        <w:t>point of view, in a threefold structure:  composing th</w:t>
      </w:r>
      <w:r w:rsidR="00560EE9">
        <w:rPr>
          <w:rFonts w:ascii="Book Antiqua" w:hAnsi="Book Antiqua"/>
        </w:rPr>
        <w:t xml:space="preserve">eir own creative work, </w:t>
      </w:r>
      <w:proofErr w:type="spellStart"/>
      <w:r w:rsidR="00560EE9">
        <w:rPr>
          <w:rFonts w:ascii="Book Antiqua" w:hAnsi="Book Antiqua"/>
        </w:rPr>
        <w:t>workshopp</w:t>
      </w:r>
      <w:r>
        <w:rPr>
          <w:rFonts w:ascii="Book Antiqua" w:hAnsi="Book Antiqua"/>
        </w:rPr>
        <w:t>ing</w:t>
      </w:r>
      <w:proofErr w:type="spellEnd"/>
      <w:r>
        <w:rPr>
          <w:rFonts w:ascii="Book Antiqua" w:hAnsi="Book Antiqua"/>
        </w:rPr>
        <w:t xml:space="preserve"> their peers, and reading contemporary published stories.  </w:t>
      </w:r>
      <w:r w:rsidR="00B17AC1">
        <w:rPr>
          <w:rFonts w:ascii="Book Antiqua" w:hAnsi="Book Antiqua"/>
        </w:rPr>
        <w:t>Our goal is to change our perspective and begin to read as writers and editors who look for organization, technique, voice, and form.  Most importantly, we will embrace the unending process of writing as creation and revision.</w:t>
      </w:r>
    </w:p>
    <w:p w:rsidR="004772F4" w:rsidRDefault="004772F4" w:rsidP="004772F4">
      <w:pPr>
        <w:pStyle w:val="NoSpacing"/>
        <w:rPr>
          <w:rFonts w:ascii="Book Antiqua" w:hAnsi="Book Antiqua"/>
        </w:rPr>
      </w:pPr>
    </w:p>
    <w:p w:rsidR="00B17AC1" w:rsidRDefault="00B17AC1" w:rsidP="00B17AC1">
      <w:pPr>
        <w:pStyle w:val="NoSpacing"/>
        <w:rPr>
          <w:rFonts w:ascii="Book Antiqua" w:hAnsi="Book Antiqua"/>
        </w:rPr>
      </w:pPr>
      <w:proofErr w:type="gramStart"/>
      <w:r w:rsidRPr="00CC501E">
        <w:rPr>
          <w:rFonts w:ascii="Book Antiqua" w:hAnsi="Book Antiqua"/>
          <w:b/>
        </w:rPr>
        <w:t>Required Materials:</w:t>
      </w:r>
      <w:r>
        <w:rPr>
          <w:rFonts w:ascii="Book Antiqua" w:hAnsi="Book Antiqua"/>
        </w:rPr>
        <w:t xml:space="preserve">  Reliable access to the internet and printing.</w:t>
      </w:r>
      <w:proofErr w:type="gramEnd"/>
      <w:r>
        <w:rPr>
          <w:rFonts w:ascii="Book Antiqua" w:hAnsi="Book Antiqua"/>
        </w:rPr>
        <w:t xml:space="preserve">  Both can be utilized in Middleton Library.  There is no required textbook for this course, as all readings will be</w:t>
      </w:r>
      <w:r w:rsidR="00CC501E">
        <w:rPr>
          <w:rFonts w:ascii="Book Antiqua" w:hAnsi="Book Antiqua"/>
        </w:rPr>
        <w:t xml:space="preserve"> scanned and posted to Moodle or available via hyperlinks.</w:t>
      </w:r>
    </w:p>
    <w:p w:rsidR="004772F4" w:rsidRDefault="004772F4" w:rsidP="004772F4">
      <w:pPr>
        <w:pStyle w:val="NoSpacing"/>
        <w:rPr>
          <w:rFonts w:ascii="Book Antiqua" w:hAnsi="Book Antiqua"/>
        </w:rPr>
      </w:pPr>
    </w:p>
    <w:p w:rsidR="006F277C" w:rsidRDefault="006F277C" w:rsidP="004772F4">
      <w:pPr>
        <w:pStyle w:val="NoSpacing"/>
        <w:rPr>
          <w:rFonts w:ascii="Book Antiqua" w:hAnsi="Book Antiqua"/>
        </w:rPr>
      </w:pPr>
      <w:r w:rsidRPr="006F277C">
        <w:rPr>
          <w:rFonts w:ascii="Book Antiqua" w:hAnsi="Book Antiqua"/>
        </w:rPr>
        <w:t>The syllabus and course schedule are subject to change depending on how our class progresses and will be updated in a timely fashion on Moodle.  Please check it routinely so you are prepared for every class.</w:t>
      </w:r>
    </w:p>
    <w:p w:rsidR="006F277C" w:rsidRDefault="006F277C" w:rsidP="004772F4">
      <w:pPr>
        <w:pStyle w:val="NoSpacing"/>
        <w:rPr>
          <w:rFonts w:ascii="Book Antiqua" w:hAnsi="Book Antiqua"/>
        </w:rPr>
      </w:pPr>
    </w:p>
    <w:p w:rsidR="007658E2" w:rsidRPr="007658E2" w:rsidRDefault="007658E2" w:rsidP="004772F4">
      <w:pPr>
        <w:pStyle w:val="NoSpacing"/>
        <w:rPr>
          <w:rFonts w:ascii="Book Antiqua" w:hAnsi="Book Antiqua"/>
          <w:b/>
        </w:rPr>
      </w:pPr>
      <w:r>
        <w:rPr>
          <w:rFonts w:ascii="Book Antiqua" w:hAnsi="Book Antiqua"/>
          <w:b/>
        </w:rPr>
        <w:t>Conduct:</w:t>
      </w:r>
    </w:p>
    <w:p w:rsidR="00010849" w:rsidRDefault="00010849" w:rsidP="004772F4">
      <w:pPr>
        <w:pStyle w:val="NoSpacing"/>
        <w:rPr>
          <w:rFonts w:ascii="Book Antiqua" w:hAnsi="Book Antiqua"/>
        </w:rPr>
      </w:pPr>
      <w:r>
        <w:rPr>
          <w:rFonts w:ascii="Book Antiqua" w:hAnsi="Book Antiqua"/>
        </w:rPr>
        <w:t>No electronic devices allowed in class, including laptops, cell phones and</w:t>
      </w:r>
      <w:r w:rsidR="00222C3B">
        <w:rPr>
          <w:rFonts w:ascii="Book Antiqua" w:hAnsi="Book Antiqua"/>
        </w:rPr>
        <w:t xml:space="preserve"> tablets.  These should remain powered off and put away.  The only exception will be when we discuss the published stories, which you may read electronically, but when the brief discussion of that work is completed, these devices should be stowed.  I will communicate each class when that time has come.</w:t>
      </w:r>
      <w:r w:rsidR="004236A9">
        <w:rPr>
          <w:rFonts w:ascii="Book Antiqua" w:hAnsi="Book Antiqua"/>
        </w:rPr>
        <w:t xml:space="preserve">  Any in-class writing exercises will be handwritten.</w:t>
      </w:r>
      <w:r w:rsidR="007658E2">
        <w:rPr>
          <w:rFonts w:ascii="Book Antiqua" w:hAnsi="Book Antiqua"/>
        </w:rPr>
        <w:t xml:space="preserve">  Please no eating of food during class.</w:t>
      </w:r>
    </w:p>
    <w:p w:rsidR="00010849" w:rsidRDefault="00010849" w:rsidP="004772F4">
      <w:pPr>
        <w:pStyle w:val="NoSpacing"/>
        <w:rPr>
          <w:rFonts w:ascii="Book Antiqua" w:hAnsi="Book Antiqua"/>
        </w:rPr>
      </w:pPr>
    </w:p>
    <w:p w:rsidR="00B17AC1" w:rsidRPr="00CC501E" w:rsidRDefault="00B17AC1" w:rsidP="004772F4">
      <w:pPr>
        <w:pStyle w:val="NoSpacing"/>
        <w:rPr>
          <w:rFonts w:ascii="Book Antiqua" w:hAnsi="Book Antiqua"/>
          <w:b/>
        </w:rPr>
      </w:pPr>
      <w:r w:rsidRPr="00CC501E">
        <w:rPr>
          <w:rFonts w:ascii="Book Antiqua" w:hAnsi="Book Antiqua"/>
          <w:b/>
        </w:rPr>
        <w:t>Success in this class relies upon:</w:t>
      </w:r>
    </w:p>
    <w:p w:rsidR="00B17AC1" w:rsidRDefault="00B17AC1" w:rsidP="004772F4">
      <w:pPr>
        <w:pStyle w:val="NoSpacing"/>
        <w:rPr>
          <w:rFonts w:ascii="Book Antiqua" w:hAnsi="Book Antiqua"/>
        </w:rPr>
      </w:pPr>
      <w:r>
        <w:rPr>
          <w:rFonts w:ascii="Book Antiqua" w:hAnsi="Book Antiqua"/>
        </w:rPr>
        <w:t>1:  Your active participation.  We are gathered together to share our thoughts about writing, and to collaborate upon our projects.  Obviously, one cannot participate if they do not attend, so attendance is vital.</w:t>
      </w:r>
      <w:r w:rsidR="00010849">
        <w:rPr>
          <w:rFonts w:ascii="Book Antiqua" w:hAnsi="Book Antiqua"/>
        </w:rPr>
        <w:t xml:space="preserve">  Further, you may write truly insightful feedback on the author’s story, but it will not benefit the rest of us if you do not share those ideas.  Speak your thoughts in class so they can be debated and appreciated.  This will only help the writer see how their work is received.</w:t>
      </w:r>
      <w:r w:rsidR="000C53BA">
        <w:rPr>
          <w:rFonts w:ascii="Book Antiqua" w:hAnsi="Book Antiqua"/>
        </w:rPr>
        <w:t xml:space="preserve">  Your comments should reflect your sophistication and education as college students, reaching beyond “I liked it,” or “it was good.”  Tell us why and how, what worked for you, and what didn’t.  Give your perspective.</w:t>
      </w:r>
    </w:p>
    <w:p w:rsidR="00B17AC1" w:rsidRDefault="00B17AC1" w:rsidP="004772F4">
      <w:pPr>
        <w:pStyle w:val="NoSpacing"/>
        <w:rPr>
          <w:rFonts w:ascii="Book Antiqua" w:hAnsi="Book Antiqua"/>
        </w:rPr>
      </w:pPr>
      <w:r>
        <w:rPr>
          <w:rFonts w:ascii="Book Antiqua" w:hAnsi="Book Antiqua"/>
        </w:rPr>
        <w:t>2:  Respect of your colleagues.  Honesty is pivotal in a workshop.  No one can expect to improve their writing if they are n</w:t>
      </w:r>
      <w:r w:rsidR="00F000D2">
        <w:rPr>
          <w:rFonts w:ascii="Book Antiqua" w:hAnsi="Book Antiqua"/>
        </w:rPr>
        <w:t>ot given candid feedback, and t</w:t>
      </w:r>
      <w:r>
        <w:rPr>
          <w:rFonts w:ascii="Book Antiqua" w:hAnsi="Book Antiqua"/>
        </w:rPr>
        <w:t>his can always be done in a manner that is respectful of othe</w:t>
      </w:r>
      <w:r w:rsidR="00F000D2">
        <w:rPr>
          <w:rFonts w:ascii="Book Antiqua" w:hAnsi="Book Antiqua"/>
        </w:rPr>
        <w:t>rs’ feelings.  As the author</w:t>
      </w:r>
      <w:r>
        <w:rPr>
          <w:rFonts w:ascii="Book Antiqua" w:hAnsi="Book Antiqua"/>
        </w:rPr>
        <w:t>, remember that the world of writing is about rejection and revision – so I recommend you record all of your peers’ perspectives and opinions, and sort through them later.  If someone always tells you tha</w:t>
      </w:r>
      <w:r w:rsidR="00F000D2">
        <w:rPr>
          <w:rFonts w:ascii="Book Antiqua" w:hAnsi="Book Antiqua"/>
        </w:rPr>
        <w:t>t your writing is brilliant, they are not giving</w:t>
      </w:r>
      <w:r>
        <w:rPr>
          <w:rFonts w:ascii="Book Antiqua" w:hAnsi="Book Antiqua"/>
        </w:rPr>
        <w:t xml:space="preserve"> any</w:t>
      </w:r>
      <w:r w:rsidR="00F000D2">
        <w:rPr>
          <w:rFonts w:ascii="Book Antiqua" w:hAnsi="Book Antiqua"/>
        </w:rPr>
        <w:t xml:space="preserve"> service to your work</w:t>
      </w:r>
      <w:r w:rsidR="00010849">
        <w:rPr>
          <w:rFonts w:ascii="Book Antiqua" w:hAnsi="Book Antiqua"/>
        </w:rPr>
        <w:t>.  Remember to keep your comments constructive and try to offer suggestions for i</w:t>
      </w:r>
      <w:r w:rsidR="00F000D2">
        <w:rPr>
          <w:rFonts w:ascii="Book Antiqua" w:hAnsi="Book Antiqua"/>
        </w:rPr>
        <w:t>mprovement, not just complaints or compliments.</w:t>
      </w:r>
    </w:p>
    <w:p w:rsidR="00010849" w:rsidRDefault="00010849" w:rsidP="004772F4">
      <w:pPr>
        <w:pStyle w:val="NoSpacing"/>
        <w:rPr>
          <w:rFonts w:ascii="Book Antiqua" w:hAnsi="Book Antiqua"/>
        </w:rPr>
      </w:pPr>
      <w:r>
        <w:rPr>
          <w:rFonts w:ascii="Book Antiqua" w:hAnsi="Book Antiqua"/>
        </w:rPr>
        <w:t xml:space="preserve">3:  Turning your work in on time.  Writers work on deadlines, which are never flexible.  If you miss your deadline, the opportunity is over.  Also, this is not like any other writing class where the relationship to the work owed is only between you and the instructor.  All of the other students require your composition in order to get their reading and commenting prepared for </w:t>
      </w:r>
      <w:r>
        <w:rPr>
          <w:rFonts w:ascii="Book Antiqua" w:hAnsi="Book Antiqua"/>
        </w:rPr>
        <w:lastRenderedPageBreak/>
        <w:t>class, so tardy work inconveniences everyone in the course.  Be respectful of their time management.</w:t>
      </w:r>
    </w:p>
    <w:p w:rsidR="00010849" w:rsidRDefault="00010849" w:rsidP="004772F4">
      <w:pPr>
        <w:pStyle w:val="NoSpacing"/>
        <w:rPr>
          <w:rFonts w:ascii="Book Antiqua" w:hAnsi="Book Antiqua"/>
        </w:rPr>
      </w:pPr>
      <w:r>
        <w:rPr>
          <w:rFonts w:ascii="Book Antiqua" w:hAnsi="Book Antiqua"/>
        </w:rPr>
        <w:t>4:  Completion of all assignments.  No late work will be accepted.  There is no midterm or final in this course, so failure to turn in even one assignment can endanger a passing grade.</w:t>
      </w:r>
    </w:p>
    <w:p w:rsidR="00010849" w:rsidRDefault="00010849" w:rsidP="004772F4">
      <w:pPr>
        <w:pStyle w:val="NoSpacing"/>
        <w:rPr>
          <w:rFonts w:ascii="Book Antiqua" w:hAnsi="Book Antiqua"/>
        </w:rPr>
      </w:pPr>
    </w:p>
    <w:p w:rsidR="00010849" w:rsidRPr="00CC501E" w:rsidRDefault="000C53BA" w:rsidP="004772F4">
      <w:pPr>
        <w:pStyle w:val="NoSpacing"/>
        <w:rPr>
          <w:rFonts w:ascii="Book Antiqua" w:hAnsi="Book Antiqua"/>
          <w:b/>
        </w:rPr>
      </w:pPr>
      <w:r w:rsidRPr="00CC501E">
        <w:rPr>
          <w:rFonts w:ascii="Book Antiqua" w:hAnsi="Book Antiqua"/>
          <w:b/>
        </w:rPr>
        <w:t>Course Requirements:</w:t>
      </w:r>
    </w:p>
    <w:p w:rsidR="000C53BA" w:rsidRDefault="000C53BA" w:rsidP="00CC501E">
      <w:pPr>
        <w:pStyle w:val="NoSpacing"/>
        <w:ind w:firstLine="720"/>
        <w:rPr>
          <w:rFonts w:ascii="Book Antiqua" w:hAnsi="Book Antiqua"/>
        </w:rPr>
      </w:pPr>
      <w:r>
        <w:rPr>
          <w:rFonts w:ascii="Book Antiqua" w:hAnsi="Book Antiqua"/>
        </w:rPr>
        <w:t xml:space="preserve">Participation:  </w:t>
      </w:r>
      <w:r w:rsidR="00560EE9">
        <w:rPr>
          <w:rFonts w:ascii="Book Antiqua" w:hAnsi="Book Antiqua"/>
        </w:rPr>
        <w:tab/>
      </w:r>
      <w:r w:rsidR="00560EE9">
        <w:rPr>
          <w:rFonts w:ascii="Book Antiqua" w:hAnsi="Book Antiqua"/>
        </w:rPr>
        <w:tab/>
      </w:r>
      <w:r w:rsidR="00560EE9">
        <w:rPr>
          <w:rFonts w:ascii="Book Antiqua" w:hAnsi="Book Antiqua"/>
        </w:rPr>
        <w:tab/>
        <w:t>10</w:t>
      </w:r>
      <w:r>
        <w:rPr>
          <w:rFonts w:ascii="Book Antiqua" w:hAnsi="Book Antiqua"/>
        </w:rPr>
        <w:t>%</w:t>
      </w:r>
    </w:p>
    <w:p w:rsidR="00560EE9" w:rsidRDefault="00560EE9" w:rsidP="00560EE9">
      <w:pPr>
        <w:pStyle w:val="NoSpacing"/>
        <w:ind w:firstLine="720"/>
        <w:rPr>
          <w:rFonts w:ascii="Book Antiqua" w:hAnsi="Book Antiqua"/>
        </w:rPr>
      </w:pPr>
      <w:r>
        <w:rPr>
          <w:rFonts w:ascii="Book Antiqua" w:hAnsi="Book Antiqua"/>
        </w:rPr>
        <w:t>Presentation:</w:t>
      </w:r>
      <w:r>
        <w:rPr>
          <w:rFonts w:ascii="Book Antiqua" w:hAnsi="Book Antiqua"/>
        </w:rPr>
        <w:tab/>
      </w:r>
      <w:r>
        <w:rPr>
          <w:rFonts w:ascii="Book Antiqua" w:hAnsi="Book Antiqua"/>
        </w:rPr>
        <w:tab/>
      </w:r>
      <w:r>
        <w:rPr>
          <w:rFonts w:ascii="Book Antiqua" w:hAnsi="Book Antiqua"/>
        </w:rPr>
        <w:tab/>
        <w:t>5%</w:t>
      </w:r>
    </w:p>
    <w:p w:rsidR="000C53BA" w:rsidRDefault="000C53BA" w:rsidP="00560EE9">
      <w:pPr>
        <w:pStyle w:val="NoSpacing"/>
        <w:ind w:firstLine="720"/>
        <w:rPr>
          <w:rFonts w:ascii="Book Antiqua" w:hAnsi="Book Antiqua"/>
        </w:rPr>
      </w:pPr>
      <w:r>
        <w:rPr>
          <w:rFonts w:ascii="Book Antiqua" w:hAnsi="Book Antiqua"/>
        </w:rPr>
        <w:t xml:space="preserve">Short Story #1:  </w:t>
      </w:r>
      <w:r w:rsidR="00560EE9">
        <w:rPr>
          <w:rFonts w:ascii="Book Antiqua" w:hAnsi="Book Antiqua"/>
        </w:rPr>
        <w:tab/>
      </w:r>
      <w:r w:rsidR="00560EE9">
        <w:rPr>
          <w:rFonts w:ascii="Book Antiqua" w:hAnsi="Book Antiqua"/>
        </w:rPr>
        <w:tab/>
      </w:r>
      <w:r>
        <w:rPr>
          <w:rFonts w:ascii="Book Antiqua" w:hAnsi="Book Antiqua"/>
        </w:rPr>
        <w:t>20%</w:t>
      </w:r>
    </w:p>
    <w:p w:rsidR="000C53BA" w:rsidRDefault="000C53BA" w:rsidP="00560EE9">
      <w:pPr>
        <w:pStyle w:val="NoSpacing"/>
        <w:ind w:firstLine="720"/>
        <w:rPr>
          <w:rFonts w:ascii="Book Antiqua" w:hAnsi="Book Antiqua"/>
        </w:rPr>
      </w:pPr>
      <w:r>
        <w:rPr>
          <w:rFonts w:ascii="Book Antiqua" w:hAnsi="Book Antiqua"/>
        </w:rPr>
        <w:t xml:space="preserve">Short Story #2:  </w:t>
      </w:r>
      <w:r w:rsidR="00560EE9">
        <w:rPr>
          <w:rFonts w:ascii="Book Antiqua" w:hAnsi="Book Antiqua"/>
        </w:rPr>
        <w:tab/>
      </w:r>
      <w:r w:rsidR="00560EE9">
        <w:rPr>
          <w:rFonts w:ascii="Book Antiqua" w:hAnsi="Book Antiqua"/>
        </w:rPr>
        <w:tab/>
      </w:r>
      <w:r>
        <w:rPr>
          <w:rFonts w:ascii="Book Antiqua" w:hAnsi="Book Antiqua"/>
        </w:rPr>
        <w:t>20%</w:t>
      </w:r>
    </w:p>
    <w:p w:rsidR="000C53BA" w:rsidRDefault="000C53BA" w:rsidP="00560EE9">
      <w:pPr>
        <w:pStyle w:val="NoSpacing"/>
        <w:ind w:firstLine="720"/>
        <w:rPr>
          <w:rFonts w:ascii="Book Antiqua" w:hAnsi="Book Antiqua"/>
        </w:rPr>
      </w:pPr>
      <w:r>
        <w:rPr>
          <w:rFonts w:ascii="Book Antiqua" w:hAnsi="Book Antiqua"/>
        </w:rPr>
        <w:t xml:space="preserve">Short Story #3:  </w:t>
      </w:r>
      <w:r w:rsidR="00560EE9">
        <w:rPr>
          <w:rFonts w:ascii="Book Antiqua" w:hAnsi="Book Antiqua"/>
        </w:rPr>
        <w:tab/>
      </w:r>
      <w:r w:rsidR="00560EE9">
        <w:rPr>
          <w:rFonts w:ascii="Book Antiqua" w:hAnsi="Book Antiqua"/>
        </w:rPr>
        <w:tab/>
      </w:r>
      <w:r>
        <w:rPr>
          <w:rFonts w:ascii="Book Antiqua" w:hAnsi="Book Antiqua"/>
        </w:rPr>
        <w:t>20%</w:t>
      </w:r>
    </w:p>
    <w:p w:rsidR="000C53BA" w:rsidRDefault="000C53BA" w:rsidP="00560EE9">
      <w:pPr>
        <w:pStyle w:val="NoSpacing"/>
        <w:ind w:firstLine="720"/>
        <w:rPr>
          <w:rFonts w:ascii="Book Antiqua" w:hAnsi="Book Antiqua"/>
        </w:rPr>
      </w:pPr>
      <w:r>
        <w:rPr>
          <w:rFonts w:ascii="Book Antiqua" w:hAnsi="Book Antiqua"/>
        </w:rPr>
        <w:t xml:space="preserve">Workshop Comments:  </w:t>
      </w:r>
      <w:r w:rsidR="00560EE9">
        <w:rPr>
          <w:rFonts w:ascii="Book Antiqua" w:hAnsi="Book Antiqua"/>
        </w:rPr>
        <w:tab/>
      </w:r>
      <w:r>
        <w:rPr>
          <w:rFonts w:ascii="Book Antiqua" w:hAnsi="Book Antiqua"/>
        </w:rPr>
        <w:t>10%</w:t>
      </w:r>
    </w:p>
    <w:p w:rsidR="000C53BA" w:rsidRDefault="000C53BA" w:rsidP="00560EE9">
      <w:pPr>
        <w:pStyle w:val="NoSpacing"/>
        <w:ind w:firstLine="720"/>
        <w:rPr>
          <w:rFonts w:ascii="Book Antiqua" w:hAnsi="Book Antiqua"/>
        </w:rPr>
      </w:pPr>
      <w:r>
        <w:rPr>
          <w:rFonts w:ascii="Book Antiqua" w:hAnsi="Book Antiqua"/>
        </w:rPr>
        <w:t xml:space="preserve">Final Portfolio:  </w:t>
      </w:r>
      <w:r w:rsidR="00560EE9">
        <w:rPr>
          <w:rFonts w:ascii="Book Antiqua" w:hAnsi="Book Antiqua"/>
        </w:rPr>
        <w:tab/>
      </w:r>
      <w:r w:rsidR="00560EE9">
        <w:rPr>
          <w:rFonts w:ascii="Book Antiqua" w:hAnsi="Book Antiqua"/>
        </w:rPr>
        <w:tab/>
      </w:r>
      <w:r w:rsidR="00CC501E">
        <w:rPr>
          <w:rFonts w:ascii="Book Antiqua" w:hAnsi="Book Antiqua"/>
        </w:rPr>
        <w:t>15</w:t>
      </w:r>
      <w:r>
        <w:rPr>
          <w:rFonts w:ascii="Book Antiqua" w:hAnsi="Book Antiqua"/>
        </w:rPr>
        <w:t>%</w:t>
      </w:r>
    </w:p>
    <w:p w:rsidR="000C53BA" w:rsidRDefault="000C53BA" w:rsidP="004772F4">
      <w:pPr>
        <w:pStyle w:val="NoSpacing"/>
        <w:rPr>
          <w:rFonts w:ascii="Book Antiqua" w:hAnsi="Book Antiqua"/>
        </w:rPr>
      </w:pPr>
    </w:p>
    <w:p w:rsidR="00560EE9" w:rsidRDefault="00560EE9" w:rsidP="004772F4">
      <w:pPr>
        <w:pStyle w:val="NoSpacing"/>
        <w:rPr>
          <w:rFonts w:ascii="Book Antiqua" w:hAnsi="Book Antiqua"/>
        </w:rPr>
      </w:pPr>
      <w:r>
        <w:rPr>
          <w:rFonts w:ascii="Book Antiqua" w:hAnsi="Book Antiqua"/>
        </w:rPr>
        <w:t>The “journal” will be a collection of responses to each published short story we discuss in class.  I will c</w:t>
      </w:r>
      <w:r w:rsidR="007678A9">
        <w:rPr>
          <w:rFonts w:ascii="Book Antiqua" w:hAnsi="Book Antiqua"/>
        </w:rPr>
        <w:t>ollect it twice in the semester --</w:t>
      </w:r>
      <w:r>
        <w:rPr>
          <w:rFonts w:ascii="Book Antiqua" w:hAnsi="Book Antiqua"/>
        </w:rPr>
        <w:t xml:space="preserve"> once at midterm, and again at the conclusion of our course.  The stories will be scanned from contemporary literary journals</w:t>
      </w:r>
      <w:r w:rsidR="00F000D2">
        <w:rPr>
          <w:rFonts w:ascii="Book Antiqua" w:hAnsi="Book Antiqua"/>
        </w:rPr>
        <w:t xml:space="preserve"> and uploaded to the Moodle page</w:t>
      </w:r>
      <w:r>
        <w:rPr>
          <w:rFonts w:ascii="Book Antiqua" w:hAnsi="Book Antiqua"/>
        </w:rPr>
        <w:t xml:space="preserve">.  Students should read these stories and have their responses prepared </w:t>
      </w:r>
      <w:r>
        <w:rPr>
          <w:rFonts w:ascii="Book Antiqua" w:hAnsi="Book Antiqua"/>
          <w:i/>
        </w:rPr>
        <w:t>before</w:t>
      </w:r>
      <w:r w:rsidR="00F000D2">
        <w:rPr>
          <w:rFonts w:ascii="Book Antiqua" w:hAnsi="Book Antiqua"/>
        </w:rPr>
        <w:t xml:space="preserve"> class so you are able</w:t>
      </w:r>
      <w:r>
        <w:rPr>
          <w:rFonts w:ascii="Book Antiqua" w:hAnsi="Book Antiqua"/>
        </w:rPr>
        <w:t xml:space="preserve"> to discuss them.  I recommend you keep your journal typed and organized in a word processing file.  </w:t>
      </w:r>
      <w:r w:rsidR="00CC501E">
        <w:rPr>
          <w:rFonts w:ascii="Book Antiqua" w:hAnsi="Book Antiqua"/>
        </w:rPr>
        <w:t>It will be due in its entirety as part of your final portfolio and should be in the chronological order of our reading.</w:t>
      </w:r>
      <w:r w:rsidR="00F000D2">
        <w:rPr>
          <w:rFonts w:ascii="Book Antiqua" w:hAnsi="Book Antiqua"/>
        </w:rPr>
        <w:t xml:space="preserve">  Suggestions for approaching these entries include:  examining the point of view, </w:t>
      </w:r>
      <w:r w:rsidR="006F277C">
        <w:rPr>
          <w:rFonts w:ascii="Book Antiqua" w:hAnsi="Book Antiqua"/>
        </w:rPr>
        <w:t>studying the problems or motives of the main characters, analyzing how the conflicts are presented, looking for moments of epiphany, dissolve, or reconciliation, studying how the setting of time and place are important to the atmosphere of the story and how it adds or detracts from the action, or your instinctual reaction to some aspect of the story.  None or all of these are required; they are merely suggestions to help get you going.</w:t>
      </w:r>
      <w:r w:rsidR="00EF18F2">
        <w:rPr>
          <w:rFonts w:ascii="Book Antiqua" w:hAnsi="Book Antiqua"/>
        </w:rPr>
        <w:t xml:space="preserve">  Each entry should be one page, single-spaced with the name of the story at the top.</w:t>
      </w:r>
    </w:p>
    <w:p w:rsidR="00CC501E" w:rsidRDefault="00CC501E" w:rsidP="004772F4">
      <w:pPr>
        <w:pStyle w:val="NoSpacing"/>
        <w:rPr>
          <w:rFonts w:ascii="Book Antiqua" w:hAnsi="Book Antiqua"/>
        </w:rPr>
      </w:pPr>
    </w:p>
    <w:p w:rsidR="00560EE9" w:rsidRDefault="00560EE9" w:rsidP="004772F4">
      <w:pPr>
        <w:pStyle w:val="NoSpacing"/>
        <w:rPr>
          <w:rFonts w:ascii="Book Antiqua" w:hAnsi="Book Antiqua"/>
        </w:rPr>
      </w:pPr>
      <w:r>
        <w:rPr>
          <w:rFonts w:ascii="Book Antiqua" w:hAnsi="Book Antiqua"/>
        </w:rPr>
        <w:t xml:space="preserve">The “presentation” will be an oral introduction of the assigned reading for the class.  It need not be formal (such as a </w:t>
      </w:r>
      <w:proofErr w:type="spellStart"/>
      <w:proofErr w:type="gramStart"/>
      <w:r>
        <w:rPr>
          <w:rFonts w:ascii="Book Antiqua" w:hAnsi="Book Antiqua"/>
        </w:rPr>
        <w:t>powerpoint</w:t>
      </w:r>
      <w:proofErr w:type="spellEnd"/>
      <w:proofErr w:type="gramEnd"/>
      <w:r>
        <w:rPr>
          <w:rFonts w:ascii="Book Antiqua" w:hAnsi="Book Antiqua"/>
        </w:rPr>
        <w:t xml:space="preserve">), but instead a way to begin the conversation about the piece.  Required in this </w:t>
      </w:r>
      <w:proofErr w:type="gramStart"/>
      <w:r>
        <w:rPr>
          <w:rFonts w:ascii="Book Antiqua" w:hAnsi="Book Antiqua"/>
        </w:rPr>
        <w:t>presentation  are</w:t>
      </w:r>
      <w:proofErr w:type="gramEnd"/>
      <w:r>
        <w:rPr>
          <w:rFonts w:ascii="Book Antiqua" w:hAnsi="Book Antiqua"/>
        </w:rPr>
        <w:t xml:space="preserve">:  </w:t>
      </w:r>
      <w:r w:rsidR="00AA1837">
        <w:rPr>
          <w:rFonts w:ascii="Book Antiqua" w:hAnsi="Book Antiqua"/>
        </w:rPr>
        <w:t xml:space="preserve">1)  </w:t>
      </w:r>
      <w:r>
        <w:rPr>
          <w:rFonts w:ascii="Book Antiqua" w:hAnsi="Book Antiqua"/>
        </w:rPr>
        <w:t xml:space="preserve">a statement about the journal in which the story appears.  Tell us who this journal is, what they publish, how often, and what their history might be.  </w:t>
      </w:r>
      <w:r w:rsidR="00AA1837">
        <w:rPr>
          <w:rFonts w:ascii="Book Antiqua" w:hAnsi="Book Antiqua"/>
        </w:rPr>
        <w:t>2)  State a fact about the short story and why that is important.  For example, “In this story, none of the characters</w:t>
      </w:r>
      <w:r w:rsidR="00CC501E">
        <w:rPr>
          <w:rFonts w:ascii="Book Antiqua" w:hAnsi="Book Antiqua"/>
        </w:rPr>
        <w:t>’</w:t>
      </w:r>
      <w:r w:rsidR="00AA1837">
        <w:rPr>
          <w:rFonts w:ascii="Book Antiqua" w:hAnsi="Book Antiqua"/>
        </w:rPr>
        <w:t xml:space="preserve"> names are capitalized.  Because they are all disenfranchised in some manner, perhaps the author is making a statement about their </w:t>
      </w:r>
      <w:r w:rsidR="00CC501E">
        <w:rPr>
          <w:rFonts w:ascii="Book Antiqua" w:hAnsi="Book Antiqua"/>
        </w:rPr>
        <w:t>powerless positions</w:t>
      </w:r>
      <w:r w:rsidR="00AA1837">
        <w:rPr>
          <w:rFonts w:ascii="Book Antiqua" w:hAnsi="Book Antiqua"/>
        </w:rPr>
        <w:t xml:space="preserve"> in the world.”  3)  Present a question about the work.  Such as, “Why are we not given any idea of what gender the narrator ‘Mac’ might be?”  Presentations should not sound like simple summaries, but rather examinations of the structure and thought behind how the work was composed.</w:t>
      </w:r>
    </w:p>
    <w:p w:rsidR="00AA1837" w:rsidRDefault="00AA1837" w:rsidP="004772F4">
      <w:pPr>
        <w:pStyle w:val="NoSpacing"/>
        <w:rPr>
          <w:rFonts w:ascii="Book Antiqua" w:hAnsi="Book Antiqua"/>
        </w:rPr>
      </w:pPr>
    </w:p>
    <w:p w:rsidR="00CC501E" w:rsidRDefault="00CC501E" w:rsidP="004772F4">
      <w:pPr>
        <w:pStyle w:val="NoSpacing"/>
        <w:rPr>
          <w:rFonts w:ascii="Book Antiqua" w:hAnsi="Book Antiqua"/>
        </w:rPr>
      </w:pPr>
      <w:r>
        <w:rPr>
          <w:rFonts w:ascii="Book Antiqua" w:hAnsi="Book Antiqua"/>
        </w:rPr>
        <w:t>Each short story will have different requirements for length, and will be discussed as they are assigned.  The author will be responsible for e-mailing the story to the entire class the day it is due and bringing one hard copy to class for the instructor.  All st</w:t>
      </w:r>
      <w:r w:rsidR="006F277C">
        <w:rPr>
          <w:rFonts w:ascii="Book Antiqua" w:hAnsi="Book Antiqua"/>
        </w:rPr>
        <w:t xml:space="preserve">ories should be in 12pt </w:t>
      </w:r>
      <w:r>
        <w:rPr>
          <w:rFonts w:ascii="Book Antiqua" w:hAnsi="Book Antiqua"/>
        </w:rPr>
        <w:t xml:space="preserve">Times New Roman and double-spaced with the date, author’s name, </w:t>
      </w:r>
      <w:r w:rsidR="006F277C">
        <w:rPr>
          <w:rFonts w:ascii="Book Antiqua" w:hAnsi="Book Antiqua"/>
        </w:rPr>
        <w:t xml:space="preserve">word count, </w:t>
      </w:r>
      <w:r>
        <w:rPr>
          <w:rFonts w:ascii="Book Antiqua" w:hAnsi="Book Antiqua"/>
        </w:rPr>
        <w:t>and title of the work</w:t>
      </w:r>
      <w:r w:rsidR="006F277C">
        <w:rPr>
          <w:rFonts w:ascii="Book Antiqua" w:hAnsi="Book Antiqua"/>
        </w:rPr>
        <w:t xml:space="preserve"> at the top of the first page</w:t>
      </w:r>
      <w:r>
        <w:rPr>
          <w:rFonts w:ascii="Book Antiqua" w:hAnsi="Book Antiqua"/>
        </w:rPr>
        <w:t>.  Please number your pages.</w:t>
      </w:r>
    </w:p>
    <w:p w:rsidR="00CC501E" w:rsidRDefault="00CC501E" w:rsidP="004772F4">
      <w:pPr>
        <w:pStyle w:val="NoSpacing"/>
        <w:rPr>
          <w:rFonts w:ascii="Book Antiqua" w:hAnsi="Book Antiqua"/>
        </w:rPr>
      </w:pPr>
    </w:p>
    <w:p w:rsidR="00CC501E" w:rsidRDefault="00CC501E" w:rsidP="004772F4">
      <w:pPr>
        <w:pStyle w:val="NoSpacing"/>
        <w:rPr>
          <w:rFonts w:ascii="Book Antiqua" w:hAnsi="Book Antiqua"/>
        </w:rPr>
      </w:pPr>
      <w:r>
        <w:rPr>
          <w:rFonts w:ascii="Book Antiqua" w:hAnsi="Book Antiqua"/>
        </w:rPr>
        <w:t>Your workshop comments should be thorough and thoughtful responses to your peers’ work.  It does not matter if they are handwritten or typ</w:t>
      </w:r>
      <w:r w:rsidR="006F277C">
        <w:rPr>
          <w:rFonts w:ascii="Book Antiqua" w:hAnsi="Book Antiqua"/>
        </w:rPr>
        <w:t xml:space="preserve">ed, as long as they are legible and about a page </w:t>
      </w:r>
      <w:r w:rsidR="006F277C">
        <w:rPr>
          <w:rFonts w:ascii="Book Antiqua" w:hAnsi="Book Antiqua"/>
        </w:rPr>
        <w:lastRenderedPageBreak/>
        <w:t>in length.</w:t>
      </w:r>
      <w:r>
        <w:rPr>
          <w:rFonts w:ascii="Book Antiqua" w:hAnsi="Book Antiqua"/>
        </w:rPr>
        <w:t xml:space="preserve">  Remember that these responses are the entire purpose of a workshop – so a writer can learn how their work is interpreted and can then make a decision about how such matches their intentions.  </w:t>
      </w:r>
      <w:r w:rsidR="006F277C">
        <w:rPr>
          <w:rFonts w:ascii="Book Antiqua" w:hAnsi="Book Antiqua"/>
        </w:rPr>
        <w:t xml:space="preserve">Comments and reactions in the margins are always helpful, as are any grammatical suggestions or indications of confusion, but these, called “line edits,” are not necessary.  </w:t>
      </w:r>
    </w:p>
    <w:p w:rsidR="00F000D2" w:rsidRDefault="00F000D2" w:rsidP="004772F4">
      <w:pPr>
        <w:pStyle w:val="NoSpacing"/>
        <w:rPr>
          <w:rFonts w:ascii="Book Antiqua" w:hAnsi="Book Antiqua"/>
        </w:rPr>
      </w:pPr>
    </w:p>
    <w:p w:rsidR="00F000D2" w:rsidRPr="006F277C" w:rsidRDefault="00F000D2" w:rsidP="004772F4">
      <w:pPr>
        <w:pStyle w:val="NoSpacing"/>
        <w:rPr>
          <w:rFonts w:ascii="Book Antiqua" w:hAnsi="Book Antiqua"/>
          <w:b/>
        </w:rPr>
      </w:pPr>
      <w:r w:rsidRPr="006F277C">
        <w:rPr>
          <w:rFonts w:ascii="Book Antiqua" w:hAnsi="Book Antiqua"/>
          <w:b/>
        </w:rPr>
        <w:t>Further guidelines for stories and workshop:</w:t>
      </w:r>
    </w:p>
    <w:p w:rsidR="00F000D2" w:rsidRDefault="00F000D2" w:rsidP="004772F4">
      <w:pPr>
        <w:pStyle w:val="NoSpacing"/>
        <w:rPr>
          <w:rFonts w:ascii="Book Antiqua" w:hAnsi="Book Antiqua"/>
        </w:rPr>
      </w:pPr>
      <w:r>
        <w:rPr>
          <w:rFonts w:ascii="Book Antiqua" w:hAnsi="Book Antiqua"/>
        </w:rPr>
        <w:t>We all write from our experiences – things we saw, places we’ve been, people we encount</w:t>
      </w:r>
      <w:r w:rsidR="00A9586F">
        <w:rPr>
          <w:rFonts w:ascii="Book Antiqua" w:hAnsi="Book Antiqua"/>
        </w:rPr>
        <w:t xml:space="preserve">er.  But the trick of writing </w:t>
      </w:r>
      <w:r>
        <w:rPr>
          <w:rFonts w:ascii="Book Antiqua" w:hAnsi="Book Antiqua"/>
        </w:rPr>
        <w:t xml:space="preserve">believable stories, even if they are true, is to build a lush and vivid context for them.  </w:t>
      </w:r>
      <w:r w:rsidR="006F277C">
        <w:rPr>
          <w:rFonts w:ascii="Book Antiqua" w:hAnsi="Book Antiqua"/>
        </w:rPr>
        <w:t>If you find yourself having to defend, “but this really happened!” in your workshop, then the story wasn’t built in a way that invited believability or gullibility for the reader.</w:t>
      </w:r>
    </w:p>
    <w:p w:rsidR="00F000D2" w:rsidRDefault="006F277C" w:rsidP="004772F4">
      <w:pPr>
        <w:pStyle w:val="NoSpacing"/>
        <w:rPr>
          <w:rFonts w:ascii="Book Antiqua" w:hAnsi="Book Antiqua"/>
        </w:rPr>
      </w:pPr>
      <w:r>
        <w:rPr>
          <w:rFonts w:ascii="Book Antiqua" w:hAnsi="Book Antiqua"/>
        </w:rPr>
        <w:t xml:space="preserve">It is best to avoid the </w:t>
      </w:r>
      <w:r w:rsidR="00F000D2">
        <w:rPr>
          <w:rFonts w:ascii="Book Antiqua" w:hAnsi="Book Antiqua"/>
        </w:rPr>
        <w:t>cop-out endings of something being “all a dream” or a hallucination from a drug trip.  These are too easy, and we are trying to grow our sophistication by practicing the challenges of literary conflict.</w:t>
      </w:r>
    </w:p>
    <w:p w:rsidR="00D12BD3" w:rsidRDefault="00D12BD3" w:rsidP="004772F4">
      <w:pPr>
        <w:pStyle w:val="NoSpacing"/>
        <w:rPr>
          <w:rFonts w:ascii="Book Antiqua" w:hAnsi="Book Antiqua"/>
        </w:rPr>
      </w:pPr>
      <w:r>
        <w:rPr>
          <w:rFonts w:ascii="Book Antiqua" w:hAnsi="Book Antiqua"/>
        </w:rPr>
        <w:t>While I do not discourage you from writing genre stories – horror, fantasy, romance, children’s etc., I do not necessarily encourage you either.  If this is your passion, then go ahead, but we will be studying the structure of realism.  Usually these genres fill niches, and are not published in the sort of sources we will be researching.</w:t>
      </w:r>
    </w:p>
    <w:p w:rsidR="00F000D2" w:rsidRDefault="00F000D2" w:rsidP="004772F4">
      <w:pPr>
        <w:pStyle w:val="NoSpacing"/>
        <w:rPr>
          <w:rFonts w:ascii="Book Antiqua" w:hAnsi="Book Antiqua"/>
        </w:rPr>
      </w:pPr>
    </w:p>
    <w:p w:rsidR="003D6B8E" w:rsidRPr="003D6B8E" w:rsidRDefault="003D6B8E" w:rsidP="003D6B8E">
      <w:pPr>
        <w:pStyle w:val="NoSpacing"/>
        <w:rPr>
          <w:rFonts w:ascii="Book Antiqua" w:hAnsi="Book Antiqua"/>
          <w:b/>
        </w:rPr>
      </w:pPr>
      <w:r>
        <w:rPr>
          <w:rFonts w:ascii="Book Antiqua" w:hAnsi="Book Antiqua"/>
          <w:b/>
        </w:rPr>
        <w:t>Plagiarism:</w:t>
      </w:r>
    </w:p>
    <w:p w:rsidR="003D6B8E" w:rsidRPr="003D6B8E" w:rsidRDefault="003D6B8E" w:rsidP="003D6B8E">
      <w:pPr>
        <w:pStyle w:val="NoSpacing"/>
        <w:rPr>
          <w:rFonts w:ascii="Book Antiqua" w:hAnsi="Book Antiqua"/>
        </w:rPr>
      </w:pPr>
      <w:r w:rsidRPr="003D6B8E">
        <w:rPr>
          <w:rFonts w:ascii="Book Antiqua" w:hAnsi="Book Antiqua"/>
        </w:rPr>
        <w:t xml:space="preserve">“Academic misconduct includes but is not limited to, cheating, plagiarism, collusion, falsifying academic records, and any act designed to give an unfair academic advantage to the student...” (Sec. 5.1, C. of the LSU Code of Student Conduct). </w:t>
      </w:r>
    </w:p>
    <w:p w:rsidR="00F000D2" w:rsidRDefault="003D6B8E" w:rsidP="003D6B8E">
      <w:pPr>
        <w:pStyle w:val="NoSpacing"/>
        <w:rPr>
          <w:rFonts w:ascii="Book Antiqua" w:hAnsi="Book Antiqua"/>
        </w:rPr>
      </w:pPr>
      <w:r w:rsidRPr="003D6B8E">
        <w:rPr>
          <w:rFonts w:ascii="Book Antiqua" w:hAnsi="Book Antiqua"/>
        </w:rPr>
        <w:t>I expect all of the work you turn in to be your own.  Cases of academic misconduct and plagiarism will be reported to the Dean of Students for further possible sanctions.</w:t>
      </w:r>
    </w:p>
    <w:p w:rsidR="003D6B8E" w:rsidRDefault="003D6B8E" w:rsidP="003D6B8E">
      <w:pPr>
        <w:pStyle w:val="NoSpacing"/>
        <w:rPr>
          <w:rFonts w:ascii="Book Antiqua" w:hAnsi="Book Antiqua"/>
        </w:rPr>
      </w:pPr>
    </w:p>
    <w:p w:rsidR="003D6B8E" w:rsidRDefault="003D6B8E" w:rsidP="003D6B8E">
      <w:pPr>
        <w:pStyle w:val="NoSpacing"/>
        <w:rPr>
          <w:rFonts w:ascii="Book Antiqua" w:hAnsi="Book Antiqua"/>
          <w:b/>
        </w:rPr>
      </w:pPr>
      <w:r>
        <w:rPr>
          <w:rFonts w:ascii="Book Antiqua" w:hAnsi="Book Antiqua"/>
          <w:b/>
        </w:rPr>
        <w:t>Disability Services:</w:t>
      </w:r>
    </w:p>
    <w:p w:rsidR="003D6B8E" w:rsidRPr="003D6B8E" w:rsidRDefault="003D6B8E" w:rsidP="003D6B8E">
      <w:pPr>
        <w:pStyle w:val="NoSpacing"/>
        <w:rPr>
          <w:rFonts w:ascii="Book Antiqua" w:hAnsi="Book Antiqua"/>
        </w:rPr>
      </w:pPr>
      <w:r w:rsidRPr="003D6B8E">
        <w:rPr>
          <w:rFonts w:ascii="Book Antiqua" w:hAnsi="Book Antiqua"/>
        </w:rPr>
        <w:t xml:space="preserve">According to the LSU General Catalogue, “The Office of Disability Services assists students in identifying and developing accommodations and services to help overcome barriers to the </w:t>
      </w:r>
    </w:p>
    <w:p w:rsidR="003D6B8E" w:rsidRPr="003D6B8E" w:rsidRDefault="003D6B8E" w:rsidP="003D6B8E">
      <w:pPr>
        <w:pStyle w:val="NoSpacing"/>
        <w:rPr>
          <w:rFonts w:ascii="Book Antiqua" w:hAnsi="Book Antiqua"/>
        </w:rPr>
      </w:pPr>
      <w:proofErr w:type="gramStart"/>
      <w:r w:rsidRPr="003D6B8E">
        <w:rPr>
          <w:rFonts w:ascii="Book Antiqua" w:hAnsi="Book Antiqua"/>
        </w:rPr>
        <w:t>achievement</w:t>
      </w:r>
      <w:proofErr w:type="gramEnd"/>
      <w:r w:rsidRPr="003D6B8E">
        <w:rPr>
          <w:rFonts w:ascii="Book Antiqua" w:hAnsi="Book Antiqua"/>
        </w:rPr>
        <w:t xml:space="preserve"> of personal and academic goals. Services are provided for students with temporary or permanent disabilities. Accommodations and services are based on the individual student's disability-based need.” </w:t>
      </w:r>
    </w:p>
    <w:p w:rsidR="003D6B8E" w:rsidRDefault="003D6B8E" w:rsidP="003D6B8E">
      <w:pPr>
        <w:pStyle w:val="NoSpacing"/>
        <w:rPr>
          <w:rFonts w:ascii="Book Antiqua" w:hAnsi="Book Antiqua"/>
        </w:rPr>
      </w:pPr>
      <w:r w:rsidRPr="003D6B8E">
        <w:rPr>
          <w:rFonts w:ascii="Book Antiqua" w:hAnsi="Book Antiqua"/>
        </w:rPr>
        <w:t>Students must provide current documentation of their disabilities.  Please contact the disabilities office early so accommodations can be arranged.</w:t>
      </w:r>
    </w:p>
    <w:p w:rsidR="003D6B8E" w:rsidRDefault="003D6B8E" w:rsidP="003D6B8E">
      <w:pPr>
        <w:pStyle w:val="NoSpacing"/>
        <w:rPr>
          <w:rFonts w:ascii="Book Antiqua" w:hAnsi="Book Antiqua"/>
        </w:rPr>
      </w:pPr>
    </w:p>
    <w:p w:rsidR="003D6B8E" w:rsidRPr="003D6B8E" w:rsidRDefault="003D6B8E" w:rsidP="003D6B8E">
      <w:pPr>
        <w:pStyle w:val="NoSpacing"/>
        <w:rPr>
          <w:rFonts w:ascii="Book Antiqua" w:hAnsi="Book Antiqua"/>
        </w:rPr>
      </w:pPr>
      <w:bookmarkStart w:id="0" w:name="_GoBack"/>
      <w:bookmarkEnd w:id="0"/>
    </w:p>
    <w:sectPr w:rsidR="003D6B8E" w:rsidRPr="003D6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F4"/>
    <w:rsid w:val="00010849"/>
    <w:rsid w:val="000C53BA"/>
    <w:rsid w:val="00222C3B"/>
    <w:rsid w:val="003D6B8E"/>
    <w:rsid w:val="004236A9"/>
    <w:rsid w:val="004772F4"/>
    <w:rsid w:val="00560EE9"/>
    <w:rsid w:val="006F277C"/>
    <w:rsid w:val="007658E2"/>
    <w:rsid w:val="007678A9"/>
    <w:rsid w:val="009D4A67"/>
    <w:rsid w:val="00A9586F"/>
    <w:rsid w:val="00AA1837"/>
    <w:rsid w:val="00B17AC1"/>
    <w:rsid w:val="00CC501E"/>
    <w:rsid w:val="00D12BD3"/>
    <w:rsid w:val="00EF18F2"/>
    <w:rsid w:val="00F0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2F4"/>
    <w:pPr>
      <w:spacing w:after="0" w:line="240" w:lineRule="auto"/>
    </w:pPr>
  </w:style>
  <w:style w:type="character" w:styleId="Hyperlink">
    <w:name w:val="Hyperlink"/>
    <w:basedOn w:val="DefaultParagraphFont"/>
    <w:uiPriority w:val="99"/>
    <w:unhideWhenUsed/>
    <w:rsid w:val="00477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2F4"/>
    <w:pPr>
      <w:spacing w:after="0" w:line="240" w:lineRule="auto"/>
    </w:pPr>
  </w:style>
  <w:style w:type="character" w:styleId="Hyperlink">
    <w:name w:val="Hyperlink"/>
    <w:basedOn w:val="DefaultParagraphFont"/>
    <w:uiPriority w:val="99"/>
    <w:unhideWhenUsed/>
    <w:rsid w:val="00477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carey5@l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3</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Carey</dc:creator>
  <cp:lastModifiedBy>Julia Carey</cp:lastModifiedBy>
  <cp:revision>9</cp:revision>
  <dcterms:created xsi:type="dcterms:W3CDTF">2012-08-14T21:55:00Z</dcterms:created>
  <dcterms:modified xsi:type="dcterms:W3CDTF">2012-08-20T19:01:00Z</dcterms:modified>
</cp:coreProperties>
</file>